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6AC" w:rsidRDefault="00161188">
      <w:pPr>
        <w:jc w:val="center"/>
        <w:rPr>
          <w:b/>
          <w:sz w:val="36"/>
          <w:szCs w:val="36"/>
        </w:rPr>
      </w:pPr>
      <w:r>
        <w:rPr>
          <w:sz w:val="36"/>
          <w:szCs w:val="36"/>
        </w:rPr>
        <w:t>【党史学习教育】</w:t>
      </w:r>
      <w:r>
        <w:rPr>
          <w:rFonts w:hint="eastAsia"/>
          <w:b/>
          <w:sz w:val="36"/>
          <w:szCs w:val="36"/>
        </w:rPr>
        <w:t>副校长代冀阳教授深入联系学院</w:t>
      </w:r>
    </w:p>
    <w:p w:rsidR="007146AC" w:rsidRDefault="00161188">
      <w:pPr>
        <w:jc w:val="center"/>
        <w:rPr>
          <w:b/>
          <w:sz w:val="36"/>
          <w:szCs w:val="36"/>
        </w:rPr>
      </w:pPr>
      <w:r>
        <w:rPr>
          <w:rFonts w:hint="eastAsia"/>
          <w:b/>
          <w:sz w:val="36"/>
          <w:szCs w:val="36"/>
        </w:rPr>
        <w:t>开展学校“十百千宣讲团”党史学习教育宣讲团报告会</w:t>
      </w:r>
    </w:p>
    <w:p w:rsidR="007146AC" w:rsidRDefault="00161188" w:rsidP="00161188">
      <w:pPr>
        <w:snapToGrid w:val="0"/>
        <w:spacing w:beforeLines="100" w:before="312" w:line="300" w:lineRule="auto"/>
        <w:ind w:firstLineChars="200" w:firstLine="600"/>
        <w:rPr>
          <w:rFonts w:asciiTheme="minorEastAsia" w:hAnsiTheme="minorEastAsia" w:cstheme="minorEastAsia" w:hint="eastAsia"/>
          <w:sz w:val="30"/>
          <w:szCs w:val="30"/>
        </w:rPr>
      </w:pPr>
      <w:r>
        <w:rPr>
          <w:rFonts w:asciiTheme="minorEastAsia" w:hAnsiTheme="minorEastAsia" w:cstheme="minorEastAsia" w:hint="eastAsia"/>
          <w:sz w:val="30"/>
          <w:szCs w:val="30"/>
        </w:rPr>
        <w:t>为扎实开展党史学习教育，教育引导广大师生学史明理、学史增信、学史崇德、学史力行，根据学校《党史学习教育宣讲活动实施方案》的要求和安排，</w:t>
      </w:r>
      <w:r>
        <w:rPr>
          <w:rFonts w:asciiTheme="minorEastAsia" w:hAnsiTheme="minorEastAsia" w:cstheme="minorEastAsia" w:hint="eastAsia"/>
          <w:sz w:val="30"/>
          <w:szCs w:val="30"/>
        </w:rPr>
        <w:t>6</w:t>
      </w:r>
      <w:r>
        <w:rPr>
          <w:rFonts w:asciiTheme="minorEastAsia" w:hAnsiTheme="minorEastAsia" w:cstheme="minorEastAsia" w:hint="eastAsia"/>
          <w:sz w:val="30"/>
          <w:szCs w:val="30"/>
        </w:rPr>
        <w:t>月</w:t>
      </w:r>
      <w:r>
        <w:rPr>
          <w:rFonts w:asciiTheme="minorEastAsia" w:hAnsiTheme="minorEastAsia" w:cstheme="minorEastAsia" w:hint="eastAsia"/>
          <w:sz w:val="30"/>
          <w:szCs w:val="30"/>
        </w:rPr>
        <w:t>26</w:t>
      </w:r>
      <w:r>
        <w:rPr>
          <w:rFonts w:asciiTheme="minorEastAsia" w:hAnsiTheme="minorEastAsia" w:cstheme="minorEastAsia" w:hint="eastAsia"/>
          <w:sz w:val="30"/>
          <w:szCs w:val="30"/>
        </w:rPr>
        <w:t>日上午，学校副校长代冀阳教授在</w:t>
      </w:r>
      <w:r>
        <w:rPr>
          <w:rFonts w:asciiTheme="minorEastAsia" w:hAnsiTheme="minorEastAsia" w:cstheme="minorEastAsia" w:hint="eastAsia"/>
          <w:sz w:val="30"/>
          <w:szCs w:val="30"/>
        </w:rPr>
        <w:t>S404</w:t>
      </w:r>
      <w:r>
        <w:rPr>
          <w:rFonts w:asciiTheme="minorEastAsia" w:hAnsiTheme="minorEastAsia" w:cstheme="minorEastAsia" w:hint="eastAsia"/>
          <w:sz w:val="30"/>
          <w:szCs w:val="30"/>
        </w:rPr>
        <w:t>会议室为所联系学院作党史学习教育宣讲报告，通航（民航）学院、飞行器工程（航空发动机）学院</w:t>
      </w:r>
      <w:r>
        <w:rPr>
          <w:rFonts w:asciiTheme="minorEastAsia" w:hAnsiTheme="minorEastAsia" w:cstheme="minorEastAsia" w:hint="eastAsia"/>
          <w:sz w:val="30"/>
          <w:szCs w:val="30"/>
        </w:rPr>
        <w:t>50</w:t>
      </w:r>
      <w:r>
        <w:rPr>
          <w:rFonts w:asciiTheme="minorEastAsia" w:hAnsiTheme="minorEastAsia" w:cstheme="minorEastAsia" w:hint="eastAsia"/>
          <w:sz w:val="30"/>
          <w:szCs w:val="30"/>
        </w:rPr>
        <w:t>余名师生党员们参加了本次报告会。</w:t>
      </w:r>
    </w:p>
    <w:p w:rsidR="00161188" w:rsidRDefault="00161188" w:rsidP="00161188">
      <w:pPr>
        <w:snapToGrid w:val="0"/>
        <w:spacing w:beforeLines="100" w:before="312" w:line="300" w:lineRule="auto"/>
        <w:ind w:firstLineChars="200" w:firstLine="600"/>
        <w:rPr>
          <w:rFonts w:asciiTheme="minorEastAsia" w:hAnsiTheme="minorEastAsia" w:cstheme="minorEastAsia"/>
          <w:sz w:val="30"/>
          <w:szCs w:val="30"/>
        </w:rPr>
      </w:pPr>
      <w:r>
        <w:rPr>
          <w:rFonts w:asciiTheme="minorEastAsia" w:hAnsiTheme="minorEastAsia" w:cstheme="minorEastAsia"/>
          <w:noProof/>
          <w:sz w:val="30"/>
          <w:szCs w:val="30"/>
        </w:rPr>
        <w:drawing>
          <wp:inline distT="0" distB="0" distL="0" distR="0">
            <wp:extent cx="5579745" cy="4195968"/>
            <wp:effectExtent l="0" t="0" r="0" b="0"/>
            <wp:docPr id="1" name="图片 1" descr="D:\宣传部\新闻稿\04603530f226189ef0fb262dd514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宣传部\新闻稿\04603530f226189ef0fb262dd51431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79745" cy="4195968"/>
                    </a:xfrm>
                    <a:prstGeom prst="rect">
                      <a:avLst/>
                    </a:prstGeom>
                    <a:noFill/>
                    <a:ln>
                      <a:noFill/>
                    </a:ln>
                  </pic:spPr>
                </pic:pic>
              </a:graphicData>
            </a:graphic>
          </wp:inline>
        </w:drawing>
      </w:r>
      <w:bookmarkStart w:id="0" w:name="_GoBack"/>
      <w:bookmarkEnd w:id="0"/>
    </w:p>
    <w:p w:rsidR="007146AC" w:rsidRDefault="00161188">
      <w:pPr>
        <w:snapToGrid w:val="0"/>
        <w:spacing w:line="300" w:lineRule="auto"/>
        <w:ind w:firstLineChars="200" w:firstLine="600"/>
        <w:rPr>
          <w:rFonts w:asciiTheme="minorEastAsia" w:hAnsiTheme="minorEastAsia" w:cstheme="minorEastAsia"/>
          <w:sz w:val="30"/>
          <w:szCs w:val="30"/>
        </w:rPr>
      </w:pPr>
      <w:r>
        <w:rPr>
          <w:rFonts w:asciiTheme="minorEastAsia" w:hAnsiTheme="minorEastAsia" w:cstheme="minorEastAsia" w:hint="eastAsia"/>
          <w:sz w:val="30"/>
          <w:szCs w:val="30"/>
        </w:rPr>
        <w:t>代冀阳副校长以“中国共产党为什么能”为主题，用通俗的语言、鲜活的事例，生动地阐述了中国共产党之所以能带领中国人民取得巨大的成就绝非偶然，而是因为有一系列优秀特质：中国共产党有科学的理论指导、有坚定的理想信念、有强大的组织优势、有坚实的群众基础、有彻底的自我革命精神，始终坚持以人民为中心，</w:t>
      </w:r>
      <w:r>
        <w:rPr>
          <w:rFonts w:asciiTheme="minorEastAsia" w:hAnsiTheme="minorEastAsia" w:cstheme="minorEastAsia" w:hint="eastAsia"/>
          <w:sz w:val="30"/>
          <w:szCs w:val="30"/>
        </w:rPr>
        <w:lastRenderedPageBreak/>
        <w:t>人民利益至上。正是依靠这些优秀特质，中国共产党成为始终走在时代前列、人民衷心拥护、勇于自我革命、经得起各种风浪考验、潮气蓬勃的马克思主义执政党。</w:t>
      </w:r>
    </w:p>
    <w:p w:rsidR="007146AC" w:rsidRDefault="00161188">
      <w:pPr>
        <w:snapToGrid w:val="0"/>
        <w:spacing w:line="300" w:lineRule="auto"/>
        <w:ind w:firstLineChars="200" w:firstLine="600"/>
        <w:rPr>
          <w:rFonts w:asciiTheme="minorEastAsia" w:hAnsiTheme="minorEastAsia" w:cstheme="minorEastAsia"/>
          <w:sz w:val="30"/>
          <w:szCs w:val="30"/>
        </w:rPr>
      </w:pPr>
      <w:r>
        <w:rPr>
          <w:rFonts w:asciiTheme="minorEastAsia" w:hAnsiTheme="minorEastAsia" w:cstheme="minorEastAsia" w:hint="eastAsia"/>
          <w:sz w:val="30"/>
          <w:szCs w:val="30"/>
        </w:rPr>
        <w:t>代冀阳副校长指出，深入开展党史学习教育是贯穿全年的一项重要政治任务，学院全体党</w:t>
      </w:r>
      <w:r>
        <w:rPr>
          <w:rFonts w:asciiTheme="minorEastAsia" w:hAnsiTheme="minorEastAsia" w:cstheme="minorEastAsia" w:hint="eastAsia"/>
          <w:sz w:val="30"/>
          <w:szCs w:val="30"/>
        </w:rPr>
        <w:t>员领导干部和师生要全面系统学习好党的百年奋斗历史，深刻把握开展党史学习教育的重要意义，学懂弄通做实习近平新时代中国特色社会主义思想，同时要把党史学习教育与学校事业发展结合起来，不断提高思想认识和政治站位，提高政治判断力、政治领悟力、政治执行力，切实增强“四个意识”、坚定“四个自信”、做到“两个维护”；要通过学习真正做到知史爱党、知史爱国，在学习领悟中坚定理想信念，在奋发有为中践行初心使命，以优异的成绩迎接建党</w:t>
      </w:r>
      <w:r>
        <w:rPr>
          <w:rFonts w:asciiTheme="minorEastAsia" w:hAnsiTheme="minorEastAsia" w:cstheme="minorEastAsia" w:hint="eastAsia"/>
          <w:sz w:val="30"/>
          <w:szCs w:val="30"/>
        </w:rPr>
        <w:t>100</w:t>
      </w:r>
      <w:r>
        <w:rPr>
          <w:rFonts w:asciiTheme="minorEastAsia" w:hAnsiTheme="minorEastAsia" w:cstheme="minorEastAsia" w:hint="eastAsia"/>
          <w:sz w:val="30"/>
          <w:szCs w:val="30"/>
        </w:rPr>
        <w:t>周年，为实现学校“十四五”规划目标而作出自己应有的贡献。</w:t>
      </w:r>
    </w:p>
    <w:p w:rsidR="007146AC" w:rsidRDefault="007146AC">
      <w:pPr>
        <w:ind w:firstLineChars="200" w:firstLine="600"/>
        <w:rPr>
          <w:rFonts w:asciiTheme="minorEastAsia" w:hAnsiTheme="minorEastAsia" w:cstheme="minorEastAsia"/>
          <w:sz w:val="30"/>
          <w:szCs w:val="30"/>
        </w:rPr>
      </w:pPr>
    </w:p>
    <w:sectPr w:rsidR="007146AC">
      <w:pgSz w:w="11906" w:h="16838"/>
      <w:pgMar w:top="1418" w:right="1418" w:bottom="1418" w:left="170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3484A56"/>
    <w:rsid w:val="00161188"/>
    <w:rsid w:val="003A358C"/>
    <w:rsid w:val="007146AC"/>
    <w:rsid w:val="00771AEF"/>
    <w:rsid w:val="00842B86"/>
    <w:rsid w:val="00D166C7"/>
    <w:rsid w:val="00E50F27"/>
    <w:rsid w:val="00FF28C5"/>
    <w:rsid w:val="07A36250"/>
    <w:rsid w:val="33484A56"/>
    <w:rsid w:val="375655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Pr>
      <w:rFonts w:asciiTheme="minorHAnsi" w:eastAsiaTheme="minorEastAsia" w:hAnsiTheme="minorHAnsi" w:cstheme="minorBidi"/>
      <w:kern w:val="2"/>
      <w:sz w:val="18"/>
      <w:szCs w:val="18"/>
    </w:rPr>
  </w:style>
  <w:style w:type="character" w:customStyle="1" w:styleId="Char">
    <w:name w:val="页脚 Char"/>
    <w:basedOn w:val="a0"/>
    <w:link w:val="a3"/>
    <w:qFormat/>
    <w:rPr>
      <w:rFonts w:asciiTheme="minorHAnsi" w:eastAsiaTheme="minorEastAsia" w:hAnsiTheme="minorHAnsi" w:cstheme="minorBidi"/>
      <w:kern w:val="2"/>
      <w:sz w:val="18"/>
      <w:szCs w:val="18"/>
    </w:rPr>
  </w:style>
  <w:style w:type="paragraph" w:styleId="a5">
    <w:name w:val="Balloon Text"/>
    <w:basedOn w:val="a"/>
    <w:link w:val="Char1"/>
    <w:rsid w:val="00161188"/>
    <w:rPr>
      <w:sz w:val="18"/>
      <w:szCs w:val="18"/>
    </w:rPr>
  </w:style>
  <w:style w:type="character" w:customStyle="1" w:styleId="Char1">
    <w:name w:val="批注框文本 Char"/>
    <w:basedOn w:val="a0"/>
    <w:link w:val="a5"/>
    <w:rsid w:val="00161188"/>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104</Words>
  <Characters>594</Characters>
  <Application>Microsoft Office Word</Application>
  <DocSecurity>0</DocSecurity>
  <Lines>4</Lines>
  <Paragraphs>1</Paragraphs>
  <ScaleCrop>false</ScaleCrop>
  <Company>Microsoft</Company>
  <LinksUpToDate>false</LinksUpToDate>
  <CharactersWithSpaces>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肉肉圆嘟嘟</dc:creator>
  <cp:lastModifiedBy>xb21cn</cp:lastModifiedBy>
  <cp:revision>3</cp:revision>
  <dcterms:created xsi:type="dcterms:W3CDTF">2021-06-28T02:40:00Z</dcterms:created>
  <dcterms:modified xsi:type="dcterms:W3CDTF">2021-06-28T04:17:00Z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C312850A80DA4792B5FC401D30A22F78</vt:lpwstr>
  </property>
</Properties>
</file>