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default"/>
          <w:lang w:val="en-US" w:eastAsia="zh-CN"/>
        </w:rPr>
      </w:pPr>
      <w:r>
        <w:rPr>
          <w:rFonts w:hint="eastAsia"/>
          <w:lang w:val="en-US" w:eastAsia="zh-CN"/>
        </w:rPr>
        <w:t>飞行技术专业召开教学法研讨会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sz w:val="32"/>
          <w:szCs w:val="32"/>
          <w:lang w:val="en-US" w:eastAsia="zh-CN"/>
        </w:rPr>
      </w:pPr>
      <w:r>
        <w:rPr>
          <w:rFonts w:hint="eastAsia"/>
          <w:sz w:val="32"/>
          <w:szCs w:val="32"/>
          <w:lang w:val="en-US" w:eastAsia="zh-CN"/>
        </w:rPr>
        <w:t>按照学校统一安排，每周四下午都要进行教学法研讨会。2021年11月4日，飞行技术专业如期举行教学法活动。除一名教师有课外，其他人员全部到会。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sz w:val="32"/>
          <w:szCs w:val="32"/>
          <w:lang w:val="en-US" w:eastAsia="zh-CN"/>
        </w:rPr>
      </w:pPr>
      <w:r>
        <w:rPr>
          <w:rFonts w:hint="eastAsia"/>
          <w:sz w:val="32"/>
          <w:szCs w:val="32"/>
          <w:lang w:val="en-US" w:eastAsia="zh-CN"/>
        </w:rPr>
        <w:t>会上，付莹贞主任讲评了近期教学工作，布置了下一阶段的重点工作，特别强调了要做好试卷检查的各项准备工作，防止出现错忘漏。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sz w:val="32"/>
          <w:szCs w:val="32"/>
          <w:lang w:val="en-US" w:eastAsia="zh-CN"/>
        </w:rPr>
      </w:pPr>
      <w:r>
        <w:rPr>
          <w:rFonts w:hint="eastAsia"/>
          <w:sz w:val="32"/>
          <w:szCs w:val="32"/>
          <w:lang w:val="en-US" w:eastAsia="zh-CN"/>
        </w:rPr>
        <w:t>蒋天合副主任总结了前期教学评价工作开展情况，针对月底要开放系统的时间节点，提出利用周四集中进行材料准备的要求，其他教师表示同意。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sz w:val="32"/>
          <w:szCs w:val="32"/>
          <w:lang w:val="en-US" w:eastAsia="zh-CN"/>
        </w:rPr>
      </w:pPr>
      <w:r>
        <w:rPr>
          <w:rFonts w:hint="eastAsia"/>
          <w:sz w:val="32"/>
          <w:szCs w:val="32"/>
          <w:lang w:val="en-US" w:eastAsia="zh-CN"/>
        </w:rPr>
        <w:t>学院教学工作负责人苏涛勇全程参加了会议，并对教学工作提出了具体要求，要求大家要有全局意识，飞行技术专业的教师要配合航空维修系的教师做好学生毕业设计工作。对前期教学评价工作的进展表示满意，要求下一步要进一步提高效率，切实把教学评价工作做出成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sz w:val="32"/>
          <w:szCs w:val="32"/>
          <w:lang w:val="en-US" w:eastAsia="zh-CN"/>
        </w:rPr>
      </w:pPr>
      <w:r>
        <w:rPr>
          <w:rFonts w:hint="eastAsia"/>
          <w:sz w:val="32"/>
          <w:szCs w:val="32"/>
          <w:lang w:val="en-US" w:eastAsia="zh-CN"/>
        </w:rPr>
        <w:t>最后，全体人员学习了习近平主席的《致全国广大教师的慰问信》，教师纷纷表示，要严格落实《新时代高校教师职业行为十项准则》，</w:t>
      </w:r>
      <w:bookmarkStart w:id="0" w:name="_GoBack"/>
      <w:bookmarkEnd w:id="0"/>
      <w:r>
        <w:rPr>
          <w:rFonts w:hint="eastAsia"/>
          <w:sz w:val="32"/>
          <w:szCs w:val="32"/>
          <w:lang w:val="en-US" w:eastAsia="zh-CN"/>
        </w:rPr>
        <w:t>不辜负习主席的殷切期望。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9718DC"/>
    <w:rsid w:val="03936F9D"/>
    <w:rsid w:val="32C32708"/>
    <w:rsid w:val="418274C3"/>
    <w:rsid w:val="699718DC"/>
    <w:rsid w:val="78D45A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67</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2021-11-08T08:09:00Z</dcterms:created>
  <dc:creator>蒋天合</dc:creator>
  <cp:lastModifiedBy>蒋天合</cp:lastModifiedBy>
  <dcterms:modified xsi:type="dcterms:W3CDTF">2021-11-09T08:33:33Z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9460336698CD434CB8454B3E24647C9C</vt:lpwstr>
  </property>
</Properties>
</file>